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695A" w14:textId="7EE9C7A2" w:rsidR="001172F0" w:rsidRPr="007F6128" w:rsidRDefault="007F6128" w:rsidP="007F6128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</w:rPr>
      </w:pPr>
      <w:r w:rsidRPr="007F6128">
        <w:rPr>
          <w:rFonts w:ascii="Times New Roman" w:eastAsia="Times New Roman" w:hAnsi="Times New Roman" w:cs="Times New Roman"/>
          <w:i/>
          <w:iCs/>
        </w:rPr>
        <w:t xml:space="preserve">В бизнес-планировании существуют большое множество так называемых «стандартов». Это </w:t>
      </w:r>
      <w:proofErr w:type="spellStart"/>
      <w:r w:rsidRPr="007F6128">
        <w:rPr>
          <w:rFonts w:ascii="Times New Roman" w:eastAsia="Times New Roman" w:hAnsi="Times New Roman" w:cs="Times New Roman"/>
          <w:i/>
          <w:iCs/>
        </w:rPr>
        <w:t>UNIDO</w:t>
      </w:r>
      <w:proofErr w:type="spellEnd"/>
      <w:r w:rsidRPr="007F6128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7F6128">
        <w:rPr>
          <w:rFonts w:ascii="Times New Roman" w:eastAsia="Times New Roman" w:hAnsi="Times New Roman" w:cs="Times New Roman"/>
          <w:i/>
          <w:iCs/>
        </w:rPr>
        <w:t>TACIS</w:t>
      </w:r>
      <w:proofErr w:type="spellEnd"/>
      <w:r w:rsidRPr="007F6128">
        <w:rPr>
          <w:rFonts w:ascii="Times New Roman" w:eastAsia="Times New Roman" w:hAnsi="Times New Roman" w:cs="Times New Roman"/>
          <w:i/>
          <w:iCs/>
        </w:rPr>
        <w:t>, рекомендации различных банков и министерств. Необходимо понимать, что они являются рекомендованными и не обязательными к применению, если применение того или иного «стандарта» не требует инвестор. </w:t>
      </w:r>
    </w:p>
    <w:p w14:paraId="699C7CC6" w14:textId="77777777" w:rsidR="007F6128" w:rsidRPr="007F6128" w:rsidRDefault="007F6128" w:rsidP="007F6128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</w:rPr>
      </w:pPr>
    </w:p>
    <w:p w14:paraId="6658FCDE" w14:textId="77777777" w:rsidR="007F6128" w:rsidRPr="007F6128" w:rsidRDefault="007F6128" w:rsidP="007F6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F6128">
        <w:rPr>
          <w:rFonts w:ascii="Times New Roman" w:hAnsi="Times New Roman" w:cs="Times New Roman"/>
          <w:b/>
          <w:bCs/>
        </w:rPr>
        <w:t>ПРИМЕРНОЕ СОДЕРЖАНИЕ БИЗНЕС-ПЛАНА</w:t>
      </w:r>
    </w:p>
    <w:p w14:paraId="6E477D25" w14:textId="77777777" w:rsidR="007F6128" w:rsidRPr="007F6128" w:rsidRDefault="007F6128" w:rsidP="007F6128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</w:rPr>
      </w:pPr>
    </w:p>
    <w:p w14:paraId="0BA528E9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РЕЗЮМЕ ПРОЕКТА</w:t>
      </w:r>
    </w:p>
    <w:p w14:paraId="5A1F18DB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Идея проекта</w:t>
      </w:r>
    </w:p>
    <w:p w14:paraId="76097BD2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Основные параметры</w:t>
      </w:r>
    </w:p>
    <w:p w14:paraId="64E02790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Показатели эффективности проекта</w:t>
      </w:r>
    </w:p>
    <w:p w14:paraId="065ABE52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ОПИСАНИЕ ВИДА ДЕЯТЕЛЬНОСТИ И УСЛУГ ПРОЕКТА</w:t>
      </w:r>
    </w:p>
    <w:p w14:paraId="6243FEB1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АНАЛИЗ РЫНКА</w:t>
      </w:r>
    </w:p>
    <w:p w14:paraId="658EC143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Характеристики рынка</w:t>
      </w:r>
    </w:p>
    <w:p w14:paraId="309915EF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Сегментация рынка</w:t>
      </w:r>
    </w:p>
    <w:p w14:paraId="7BEB4F8E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Конкуренция</w:t>
      </w:r>
    </w:p>
    <w:p w14:paraId="0D5803B5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Целевая аудитория (потребительские предпочтения)</w:t>
      </w:r>
    </w:p>
    <w:p w14:paraId="0492F9D2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PEST (STEP) анализ</w:t>
      </w:r>
    </w:p>
    <w:p w14:paraId="15869035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Анализ 5 – сил Портера</w:t>
      </w:r>
    </w:p>
    <w:p w14:paraId="66570D74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SWOT – анализ</w:t>
      </w:r>
    </w:p>
    <w:p w14:paraId="34AC10EE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МАРКЕТИНГОВЫЙ ПЛАН</w:t>
      </w:r>
    </w:p>
    <w:p w14:paraId="4812429E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Концепция и позиционирование</w:t>
      </w:r>
    </w:p>
    <w:p w14:paraId="7F927E29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Product (Товар или услуга)</w:t>
      </w:r>
    </w:p>
    <w:p w14:paraId="31FEF823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proofErr w:type="spellStart"/>
      <w:r w:rsidRPr="007F6128">
        <w:rPr>
          <w:rFonts w:ascii="Times New Roman" w:eastAsia="Times New Roman" w:hAnsi="Times New Roman" w:cs="Times New Roman"/>
        </w:rPr>
        <w:t>Рrice</w:t>
      </w:r>
      <w:proofErr w:type="spellEnd"/>
      <w:r w:rsidRPr="007F6128">
        <w:rPr>
          <w:rFonts w:ascii="Times New Roman" w:eastAsia="Times New Roman" w:hAnsi="Times New Roman" w:cs="Times New Roman"/>
        </w:rPr>
        <w:t xml:space="preserve"> (Цена)</w:t>
      </w:r>
    </w:p>
    <w:p w14:paraId="1D821954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proofErr w:type="spellStart"/>
      <w:r w:rsidRPr="007F6128">
        <w:rPr>
          <w:rFonts w:ascii="Times New Roman" w:eastAsia="Times New Roman" w:hAnsi="Times New Roman" w:cs="Times New Roman"/>
        </w:rPr>
        <w:t>Promotion</w:t>
      </w:r>
      <w:proofErr w:type="spellEnd"/>
      <w:r w:rsidRPr="007F6128">
        <w:rPr>
          <w:rFonts w:ascii="Times New Roman" w:eastAsia="Times New Roman" w:hAnsi="Times New Roman" w:cs="Times New Roman"/>
        </w:rPr>
        <w:t xml:space="preserve"> (Продвижение)</w:t>
      </w:r>
    </w:p>
    <w:p w14:paraId="2312715A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proofErr w:type="spellStart"/>
      <w:r w:rsidRPr="007F6128">
        <w:rPr>
          <w:rFonts w:ascii="Times New Roman" w:eastAsia="Times New Roman" w:hAnsi="Times New Roman" w:cs="Times New Roman"/>
        </w:rPr>
        <w:t>Place</w:t>
      </w:r>
      <w:proofErr w:type="spellEnd"/>
      <w:r w:rsidRPr="007F6128">
        <w:rPr>
          <w:rFonts w:ascii="Times New Roman" w:eastAsia="Times New Roman" w:hAnsi="Times New Roman" w:cs="Times New Roman"/>
        </w:rPr>
        <w:t xml:space="preserve"> (Дистрибуция)</w:t>
      </w:r>
    </w:p>
    <w:p w14:paraId="15934843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Рекламная компания</w:t>
      </w:r>
    </w:p>
    <w:p w14:paraId="4E47FF84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План продаж</w:t>
      </w:r>
    </w:p>
    <w:p w14:paraId="3B22483D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ОРГАНИЗАЦИОННО-ПРОИЗВОДСТВЕННЫЙ ПЛАН</w:t>
      </w:r>
    </w:p>
    <w:p w14:paraId="2D3A2B78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Этапы создания бизнеса</w:t>
      </w:r>
    </w:p>
    <w:p w14:paraId="2BA2763C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Бизнес-процессы создаваемой компании</w:t>
      </w:r>
    </w:p>
    <w:p w14:paraId="129E94E5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Подбор помещения</w:t>
      </w:r>
    </w:p>
    <w:p w14:paraId="68C2D866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Оборудование</w:t>
      </w:r>
    </w:p>
    <w:p w14:paraId="15F4BEA3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Персонал</w:t>
      </w:r>
    </w:p>
    <w:p w14:paraId="6942372C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Налогообложение</w:t>
      </w:r>
    </w:p>
    <w:p w14:paraId="2C4B8986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ФИНАНСОВЫЙ ПЛАН И ЭФФЕКТИВНОСТЬ ИНВЕСТИЦИЙ</w:t>
      </w:r>
    </w:p>
    <w:p w14:paraId="68E79ACA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Исходные данные и допущения</w:t>
      </w:r>
    </w:p>
    <w:p w14:paraId="182A31AB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Инвестиционная деятельность</w:t>
      </w:r>
    </w:p>
    <w:p w14:paraId="25C03162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Операционная деятельность</w:t>
      </w:r>
    </w:p>
    <w:p w14:paraId="59334249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Доходы</w:t>
      </w:r>
    </w:p>
    <w:p w14:paraId="1E82C183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Расходы</w:t>
      </w:r>
    </w:p>
    <w:p w14:paraId="19469403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Финансовая деятельность</w:t>
      </w:r>
    </w:p>
    <w:p w14:paraId="43A8ED43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Эффективность инвестиций и риски проекта</w:t>
      </w:r>
    </w:p>
    <w:p w14:paraId="42A309B1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Точка безубыточности</w:t>
      </w:r>
    </w:p>
    <w:p w14:paraId="03B7A9CA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РИСКИ ПРОЕКТА</w:t>
      </w:r>
      <w:bookmarkStart w:id="0" w:name="_GoBack"/>
      <w:bookmarkEnd w:id="0"/>
    </w:p>
    <w:p w14:paraId="37F95FBC" w14:textId="77777777" w:rsidR="001172F0" w:rsidRPr="007F6128" w:rsidRDefault="001172F0" w:rsidP="001172F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ПРАВОВАЯ ИНФОРМАЦИЯ</w:t>
      </w:r>
    </w:p>
    <w:p w14:paraId="3E27C61E" w14:textId="77777777" w:rsidR="001172F0" w:rsidRPr="007F6128" w:rsidRDefault="001172F0" w:rsidP="001172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 xml:space="preserve">СПИСОК РЕКОМЕНДОВАННЫХ </w:t>
      </w:r>
      <w:proofErr w:type="gramStart"/>
      <w:r w:rsidRPr="007F6128">
        <w:rPr>
          <w:rFonts w:ascii="Times New Roman" w:eastAsia="Times New Roman" w:hAnsi="Times New Roman" w:cs="Times New Roman"/>
        </w:rPr>
        <w:t>ИНТЕРНЕТ РЕСУРСОВ</w:t>
      </w:r>
      <w:proofErr w:type="gramEnd"/>
    </w:p>
    <w:p w14:paraId="16E83B5A" w14:textId="08883904" w:rsidR="001172F0" w:rsidRPr="007F6128" w:rsidRDefault="001172F0" w:rsidP="001172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ПРИЛОЖЕНИЕ 1. ПРОГНОЗНОЕ ДВИЖЕНИЕ ДЕНЕЖНЫХ СРЕДСТВ, ПОМЕСЯЧНО, 1 ГОД РЕАЛИЗАЦИИ ПРОЕКТА</w:t>
      </w:r>
    </w:p>
    <w:p w14:paraId="6639A5FD" w14:textId="3C92B0E0" w:rsidR="001172F0" w:rsidRPr="007F6128" w:rsidRDefault="001172F0" w:rsidP="001172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ПРИЛОЖЕНИЕ 2. ПРОГНОЗНОЕ ДВИЖЕНИЕ ДЕНЕЖНЫХ СРЕДСТВ, ПОКВАРТАЛЬНО</w:t>
      </w:r>
    </w:p>
    <w:p w14:paraId="4CA1C0E3" w14:textId="2F97395F" w:rsidR="001172F0" w:rsidRPr="007F6128" w:rsidRDefault="001172F0" w:rsidP="001172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ПРИЛОЖЕНИЕ 3. ПРОГНОЗНЫЙ БЮДЖЕТ ДОХОДОВ И РАСХОДОВ, ПОКВАРТАЛЬНО</w:t>
      </w:r>
    </w:p>
    <w:p w14:paraId="7471A678" w14:textId="41186782" w:rsidR="001172F0" w:rsidRPr="007F6128" w:rsidRDefault="001172F0" w:rsidP="001172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 xml:space="preserve">ПРИЛОЖЕНИЕ 4. ПРОГНОЗНЫЙ БАЛАНС, ПОКВАРТАЛЬНО. </w:t>
      </w:r>
    </w:p>
    <w:p w14:paraId="470C39E9" w14:textId="34C6F417" w:rsidR="001172F0" w:rsidRPr="007F6128" w:rsidRDefault="001172F0" w:rsidP="001172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F6128">
        <w:rPr>
          <w:rFonts w:ascii="Times New Roman" w:eastAsia="Times New Roman" w:hAnsi="Times New Roman" w:cs="Times New Roman"/>
        </w:rPr>
        <w:t>ПРИЛОЖЕНИЕ 5. ГРАФИК NPV (НАКОПЛЕННЫЙ ДИСКОНТИРОВАННЫЙ ПОТОК), ПОМЕСЯЧНО</w:t>
      </w:r>
    </w:p>
    <w:sectPr w:rsidR="001172F0" w:rsidRPr="007F6128" w:rsidSect="008A1914">
      <w:headerReference w:type="default" r:id="rId7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F39D" w14:textId="77777777" w:rsidR="003F4A5C" w:rsidRDefault="003F4A5C" w:rsidP="008A1914">
      <w:pPr>
        <w:spacing w:after="0" w:line="240" w:lineRule="auto"/>
      </w:pPr>
      <w:r>
        <w:separator/>
      </w:r>
    </w:p>
  </w:endnote>
  <w:endnote w:type="continuationSeparator" w:id="0">
    <w:p w14:paraId="2A9E2AF6" w14:textId="77777777" w:rsidR="003F4A5C" w:rsidRDefault="003F4A5C" w:rsidP="008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C06F" w14:textId="77777777" w:rsidR="003F4A5C" w:rsidRDefault="003F4A5C" w:rsidP="008A1914">
      <w:pPr>
        <w:spacing w:after="0" w:line="240" w:lineRule="auto"/>
      </w:pPr>
      <w:r>
        <w:separator/>
      </w:r>
    </w:p>
  </w:footnote>
  <w:footnote w:type="continuationSeparator" w:id="0">
    <w:p w14:paraId="508F2D62" w14:textId="77777777" w:rsidR="003F4A5C" w:rsidRDefault="003F4A5C" w:rsidP="008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DD9E" w14:textId="3DD4CDD5" w:rsidR="008A1914" w:rsidRDefault="008A191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94C75" wp14:editId="46AA9255">
          <wp:simplePos x="0" y="0"/>
          <wp:positionH relativeFrom="column">
            <wp:posOffset>106878</wp:posOffset>
          </wp:positionH>
          <wp:positionV relativeFrom="paragraph">
            <wp:posOffset>-463772</wp:posOffset>
          </wp:positionV>
          <wp:extent cx="6296025" cy="800100"/>
          <wp:effectExtent l="0" t="0" r="9525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B2E26"/>
    <w:multiLevelType w:val="multilevel"/>
    <w:tmpl w:val="600E82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17"/>
    <w:rsid w:val="001172F0"/>
    <w:rsid w:val="003F4A5C"/>
    <w:rsid w:val="00716301"/>
    <w:rsid w:val="007577AF"/>
    <w:rsid w:val="007F6128"/>
    <w:rsid w:val="008A1914"/>
    <w:rsid w:val="00C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14F7B"/>
  <w15:chartTrackingRefBased/>
  <w15:docId w15:val="{CF177815-4D33-445E-B39B-715592DA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5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51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A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914"/>
  </w:style>
  <w:style w:type="paragraph" w:styleId="a7">
    <w:name w:val="footer"/>
    <w:basedOn w:val="a"/>
    <w:link w:val="a8"/>
    <w:uiPriority w:val="99"/>
    <w:unhideWhenUsed/>
    <w:rsid w:val="008A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Кучумов Алмаз</dc:creator>
  <cp:keywords/>
  <dc:description/>
  <cp:lastModifiedBy>Кучумов Алмаз</cp:lastModifiedBy>
  <cp:revision>3</cp:revision>
  <dcterms:created xsi:type="dcterms:W3CDTF">2019-12-09T05:59:00Z</dcterms:created>
  <dcterms:modified xsi:type="dcterms:W3CDTF">2019-12-09T06:01:00Z</dcterms:modified>
</cp:coreProperties>
</file>